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878" w14:textId="77777777" w:rsidR="00C672B2" w:rsidRPr="00ED3DB1" w:rsidRDefault="00C672B2" w:rsidP="00C672B2">
      <w:pPr>
        <w:pStyle w:val="Nessunaspaziatura"/>
        <w:rPr>
          <w:color w:val="C00000"/>
          <w:sz w:val="24"/>
          <w:szCs w:val="24"/>
          <w:u w:val="single"/>
          <w:lang w:eastAsia="it-IT"/>
        </w:rPr>
      </w:pPr>
      <w:r w:rsidRPr="00ED3DB1">
        <w:rPr>
          <w:b/>
          <w:bCs/>
          <w:color w:val="C00000"/>
          <w:sz w:val="24"/>
          <w:szCs w:val="24"/>
          <w:u w:val="single"/>
          <w:lang w:eastAsia="it-IT"/>
        </w:rPr>
        <w:t>I livelli essenziali delle prestazioni (LEP).</w:t>
      </w:r>
    </w:p>
    <w:p w14:paraId="6BF0ABB6" w14:textId="77777777" w:rsidR="00C672B2" w:rsidRDefault="00C672B2" w:rsidP="00C672B2">
      <w:pPr>
        <w:pStyle w:val="Nessunaspaziatura"/>
        <w:rPr>
          <w:sz w:val="24"/>
          <w:szCs w:val="24"/>
          <w:lang w:eastAsia="it-IT"/>
        </w:rPr>
      </w:pPr>
      <w:r w:rsidRPr="00ED3DB1">
        <w:rPr>
          <w:i/>
          <w:iCs/>
          <w:sz w:val="24"/>
          <w:szCs w:val="24"/>
          <w:u w:val="single"/>
          <w:lang w:eastAsia="it-IT"/>
        </w:rPr>
        <w:t xml:space="preserve">Dalla notte dei tempi la discussione si </w:t>
      </w:r>
      <w:proofErr w:type="gramStart"/>
      <w:r w:rsidRPr="00ED3DB1">
        <w:rPr>
          <w:i/>
          <w:iCs/>
          <w:sz w:val="24"/>
          <w:szCs w:val="24"/>
          <w:u w:val="single"/>
          <w:lang w:eastAsia="it-IT"/>
        </w:rPr>
        <w:t>concentra  sui</w:t>
      </w:r>
      <w:proofErr w:type="gramEnd"/>
      <w:r w:rsidRPr="00ED3DB1">
        <w:rPr>
          <w:i/>
          <w:iCs/>
          <w:sz w:val="24"/>
          <w:szCs w:val="24"/>
          <w:u w:val="single"/>
          <w:lang w:eastAsia="it-IT"/>
        </w:rPr>
        <w:t xml:space="preserve"> meccanismi di definizione e sulle modalità di raggiungimento dei “livelli essenziali delle prestazioni”, previsti sempre dalla Costituzione, all’art. 117.2.m e mai stabiliti. </w:t>
      </w:r>
      <w:r w:rsidRPr="00ED3DB1">
        <w:rPr>
          <w:sz w:val="24"/>
          <w:szCs w:val="24"/>
          <w:lang w:eastAsia="it-IT"/>
        </w:rPr>
        <w:t xml:space="preserve">Lo stesso Calderoli che è l’autore del perverso meccanismo di </w:t>
      </w:r>
      <w:r w:rsidRPr="00ED3DB1">
        <w:rPr>
          <w:b/>
          <w:bCs/>
          <w:i/>
          <w:iCs/>
          <w:color w:val="C00000"/>
          <w:sz w:val="24"/>
          <w:szCs w:val="24"/>
          <w:u w:val="single"/>
          <w:lang w:eastAsia="it-IT"/>
        </w:rPr>
        <w:t>Spesa Storica</w:t>
      </w:r>
      <w:r w:rsidRPr="00ED3DB1">
        <w:rPr>
          <w:sz w:val="24"/>
          <w:szCs w:val="24"/>
          <w:lang w:eastAsia="it-IT"/>
        </w:rPr>
        <w:t xml:space="preserve">, cioè un regime transitorio ideato in attesa della approvazione e definizione dei LEP, che ha avuto il risultato di produrre “uno scippo” di risorse nei confronti del Sud a favore delle regioni del Nord, azzarda ancora l’ipotesi ovattandolo con </w:t>
      </w:r>
      <w:proofErr w:type="gramStart"/>
      <w:r w:rsidRPr="00ED3DB1">
        <w:rPr>
          <w:sz w:val="24"/>
          <w:szCs w:val="24"/>
          <w:lang w:eastAsia="it-IT"/>
        </w:rPr>
        <w:t>un  “</w:t>
      </w:r>
      <w:proofErr w:type="gramEnd"/>
      <w:r w:rsidRPr="00ED3DB1">
        <w:rPr>
          <w:sz w:val="24"/>
          <w:szCs w:val="24"/>
          <w:lang w:eastAsia="it-IT"/>
        </w:rPr>
        <w:t xml:space="preserve">colpo di ingegno”. La novità sarebbe </w:t>
      </w:r>
      <w:r>
        <w:rPr>
          <w:sz w:val="24"/>
          <w:szCs w:val="24"/>
          <w:lang w:eastAsia="it-IT"/>
        </w:rPr>
        <w:t>quella di ripercorrer</w:t>
      </w:r>
      <w:r w:rsidRPr="00ED3DB1">
        <w:rPr>
          <w:sz w:val="24"/>
          <w:szCs w:val="24"/>
          <w:lang w:eastAsia="it-IT"/>
        </w:rPr>
        <w:t xml:space="preserve">e, la strada “tranquilla” del </w:t>
      </w:r>
      <w:r>
        <w:rPr>
          <w:sz w:val="24"/>
          <w:szCs w:val="24"/>
          <w:lang w:eastAsia="it-IT"/>
        </w:rPr>
        <w:t>dare un anno</w:t>
      </w:r>
      <w:r w:rsidRPr="00ED3DB1">
        <w:rPr>
          <w:sz w:val="24"/>
          <w:szCs w:val="24"/>
          <w:lang w:eastAsia="it-IT"/>
        </w:rPr>
        <w:t xml:space="preserve">, </w:t>
      </w:r>
      <w:r>
        <w:rPr>
          <w:sz w:val="24"/>
          <w:szCs w:val="24"/>
          <w:lang w:eastAsia="it-IT"/>
        </w:rPr>
        <w:t>con la tecnica</w:t>
      </w:r>
      <w:r w:rsidRPr="00ED3DB1">
        <w:rPr>
          <w:sz w:val="24"/>
          <w:szCs w:val="24"/>
          <w:lang w:eastAsia="it-IT"/>
        </w:rPr>
        <w:t xml:space="preserve"> che a suo tempo porto alla Spesa Storica,</w:t>
      </w:r>
      <w:r>
        <w:rPr>
          <w:sz w:val="24"/>
          <w:szCs w:val="24"/>
          <w:lang w:eastAsia="it-IT"/>
        </w:rPr>
        <w:t xml:space="preserve"> per</w:t>
      </w:r>
      <w:r w:rsidRPr="00ED3DB1">
        <w:rPr>
          <w:sz w:val="24"/>
          <w:szCs w:val="24"/>
          <w:lang w:eastAsia="it-IT"/>
        </w:rPr>
        <w:t xml:space="preserve"> la </w:t>
      </w:r>
      <w:r w:rsidRPr="00ED3DB1">
        <w:rPr>
          <w:b/>
          <w:bCs/>
          <w:color w:val="C00000"/>
          <w:sz w:val="24"/>
          <w:szCs w:val="24"/>
          <w:lang w:eastAsia="it-IT"/>
        </w:rPr>
        <w:t>definizione dei LEP</w:t>
      </w:r>
      <w:r w:rsidRPr="00ED3DB1">
        <w:rPr>
          <w:sz w:val="24"/>
          <w:szCs w:val="24"/>
          <w:lang w:eastAsia="it-IT"/>
        </w:rPr>
        <w:t xml:space="preserve">, </w:t>
      </w:r>
      <w:r>
        <w:rPr>
          <w:sz w:val="24"/>
          <w:szCs w:val="24"/>
          <w:lang w:eastAsia="it-IT"/>
        </w:rPr>
        <w:t xml:space="preserve">in caso di insuccesso </w:t>
      </w:r>
      <w:r w:rsidRPr="00ED3DB1">
        <w:rPr>
          <w:sz w:val="24"/>
          <w:szCs w:val="24"/>
          <w:lang w:eastAsia="it-IT"/>
        </w:rPr>
        <w:t xml:space="preserve">si avvia una Intesa Stato Regioni </w:t>
      </w:r>
      <w:proofErr w:type="gramStart"/>
      <w:r w:rsidRPr="00ED3DB1">
        <w:rPr>
          <w:sz w:val="24"/>
          <w:szCs w:val="24"/>
          <w:lang w:eastAsia="it-IT"/>
        </w:rPr>
        <w:t>per  stabilire</w:t>
      </w:r>
      <w:proofErr w:type="gramEnd"/>
      <w:r w:rsidRPr="00ED3DB1">
        <w:rPr>
          <w:sz w:val="24"/>
          <w:szCs w:val="24"/>
          <w:lang w:eastAsia="it-IT"/>
        </w:rPr>
        <w:t xml:space="preserve"> i finanziamenti sulla base della Spesa Storica. </w:t>
      </w:r>
    </w:p>
    <w:p w14:paraId="0AF86732" w14:textId="77777777" w:rsidR="00C672B2" w:rsidRDefault="00C672B2" w:rsidP="00C672B2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 xml:space="preserve">Per cambiare si indica la strada già percorsa, che dovrebbe produrre, almeno speriamo, una comprensibile preoccupazione dei rappresentanti dei </w:t>
      </w:r>
      <w:r w:rsidRPr="00ED3DB1">
        <w:rPr>
          <w:color w:val="C00000"/>
          <w:sz w:val="24"/>
          <w:szCs w:val="24"/>
          <w:u w:val="single"/>
          <w:lang w:eastAsia="it-IT"/>
        </w:rPr>
        <w:t>territori del paese a minor reddito</w:t>
      </w:r>
      <w:r w:rsidRPr="00ED3DB1">
        <w:rPr>
          <w:sz w:val="24"/>
          <w:szCs w:val="24"/>
          <w:lang w:eastAsia="it-IT"/>
        </w:rPr>
        <w:t xml:space="preserve">, già </w:t>
      </w:r>
      <w:proofErr w:type="gramStart"/>
      <w:r w:rsidRPr="00ED3DB1">
        <w:rPr>
          <w:sz w:val="24"/>
          <w:szCs w:val="24"/>
          <w:lang w:eastAsia="it-IT"/>
        </w:rPr>
        <w:t>assoggettati  allo</w:t>
      </w:r>
      <w:proofErr w:type="gramEnd"/>
      <w:r w:rsidRPr="00ED3DB1">
        <w:rPr>
          <w:sz w:val="24"/>
          <w:szCs w:val="24"/>
          <w:lang w:eastAsia="it-IT"/>
        </w:rPr>
        <w:t xml:space="preserve"> storico “scippo”, di trovarsi di fronte al rischio di un ulteriore ampliamento  dei già notevoli scarti, e comprovabili, esistenti. Il sospetto non è peregrino visto che bisogna annotare che acquisire quante più risorse finanziarie possibili è da sempre un obiettivo noto, da parte di rappresentanze territoriali del Nord. Ad </w:t>
      </w:r>
      <w:proofErr w:type="gramStart"/>
      <w:r w:rsidRPr="00ED3DB1">
        <w:rPr>
          <w:sz w:val="24"/>
          <w:szCs w:val="24"/>
          <w:lang w:eastAsia="it-IT"/>
        </w:rPr>
        <w:t>esempio  si</w:t>
      </w:r>
      <w:proofErr w:type="gramEnd"/>
      <w:r w:rsidRPr="00ED3DB1">
        <w:rPr>
          <w:sz w:val="24"/>
          <w:szCs w:val="24"/>
          <w:lang w:eastAsia="it-IT"/>
        </w:rPr>
        <w:t xml:space="preserve"> veda la deliberazione 155 del 15.11.2017 del Consiglio regionale del Veneto, con la quale si proponeva di trattenere nella regione i nove decimi del gettito fiscale. Ma ci sarebbe molto altro da </w:t>
      </w:r>
      <w:proofErr w:type="gramStart"/>
      <w:r w:rsidRPr="00ED3DB1">
        <w:rPr>
          <w:sz w:val="24"/>
          <w:szCs w:val="24"/>
          <w:lang w:eastAsia="it-IT"/>
        </w:rPr>
        <w:t>aggiungere .</w:t>
      </w:r>
      <w:proofErr w:type="gramEnd"/>
    </w:p>
    <w:p w14:paraId="769BA93A" w14:textId="77777777" w:rsidR="00C672B2" w:rsidRDefault="00C672B2" w:rsidP="00C672B2">
      <w:pPr>
        <w:pStyle w:val="Nessunaspaziatura"/>
        <w:rPr>
          <w:sz w:val="24"/>
          <w:szCs w:val="24"/>
          <w:lang w:eastAsia="it-IT"/>
        </w:rPr>
      </w:pPr>
    </w:p>
    <w:p w14:paraId="0A1982E7" w14:textId="77777777" w:rsidR="00BF40F7" w:rsidRDefault="00BF40F7"/>
    <w:sectPr w:rsidR="00BF4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F7"/>
    <w:rsid w:val="00BF40F7"/>
    <w:rsid w:val="00C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EBDC-6846-484E-9D14-E582D5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72B2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Leone</dc:creator>
  <cp:keywords/>
  <dc:description/>
  <cp:lastModifiedBy>Franco Leone</cp:lastModifiedBy>
  <cp:revision>2</cp:revision>
  <dcterms:created xsi:type="dcterms:W3CDTF">2023-02-23T19:10:00Z</dcterms:created>
  <dcterms:modified xsi:type="dcterms:W3CDTF">2023-02-23T19:11:00Z</dcterms:modified>
</cp:coreProperties>
</file>